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56"/>
        <w:gridCol w:w="1502"/>
      </w:tblGrid>
      <w:tr w:rsidR="00DC5F2A" w14:paraId="48664F77" w14:textId="77777777" w:rsidTr="00414247">
        <w:trPr>
          <w:trHeight w:val="567"/>
        </w:trPr>
        <w:tc>
          <w:tcPr>
            <w:tcW w:w="709" w:type="dxa"/>
          </w:tcPr>
          <w:p w14:paraId="3569AE74" w14:textId="77777777" w:rsidR="00DC5F2A" w:rsidRDefault="00DC5F2A"/>
        </w:tc>
        <w:tc>
          <w:tcPr>
            <w:tcW w:w="7056" w:type="dxa"/>
          </w:tcPr>
          <w:p w14:paraId="3256750E" w14:textId="77777777" w:rsidR="00DC5F2A" w:rsidRDefault="00DC5F2A" w:rsidP="00DC5F2A">
            <w:pPr>
              <w:jc w:val="center"/>
              <w:rPr>
                <w:b/>
                <w:sz w:val="36"/>
              </w:rPr>
            </w:pPr>
          </w:p>
        </w:tc>
        <w:tc>
          <w:tcPr>
            <w:tcW w:w="1502" w:type="dxa"/>
          </w:tcPr>
          <w:p w14:paraId="39D5568E" w14:textId="77777777" w:rsidR="00DC5F2A" w:rsidRDefault="00DC5F2A"/>
        </w:tc>
      </w:tr>
      <w:tr w:rsidR="00DC5F2A" w14:paraId="4499E017" w14:textId="77777777" w:rsidTr="00414247">
        <w:trPr>
          <w:trHeight w:val="567"/>
        </w:trPr>
        <w:tc>
          <w:tcPr>
            <w:tcW w:w="709" w:type="dxa"/>
          </w:tcPr>
          <w:p w14:paraId="180365D2" w14:textId="77777777" w:rsidR="00DC5F2A" w:rsidRDefault="00DC5F2A"/>
        </w:tc>
        <w:tc>
          <w:tcPr>
            <w:tcW w:w="7056" w:type="dxa"/>
          </w:tcPr>
          <w:p w14:paraId="5565D7BE" w14:textId="77777777" w:rsidR="00DC5F2A" w:rsidRPr="00DC5F2A" w:rsidRDefault="00DC5F2A" w:rsidP="00DC5F2A">
            <w:pPr>
              <w:jc w:val="center"/>
              <w:rPr>
                <w:b/>
                <w:sz w:val="36"/>
              </w:rPr>
            </w:pPr>
            <w:r w:rsidRPr="00DC5F2A">
              <w:rPr>
                <w:b/>
                <w:sz w:val="48"/>
              </w:rPr>
              <w:t>vhb</w:t>
            </w:r>
          </w:p>
        </w:tc>
        <w:tc>
          <w:tcPr>
            <w:tcW w:w="1502" w:type="dxa"/>
          </w:tcPr>
          <w:p w14:paraId="3F12858A" w14:textId="77777777" w:rsidR="00DC5F2A" w:rsidRDefault="00DC5F2A"/>
        </w:tc>
      </w:tr>
      <w:tr w:rsidR="00DC5F2A" w14:paraId="718A8D1C" w14:textId="77777777" w:rsidTr="00414247">
        <w:trPr>
          <w:trHeight w:val="567"/>
        </w:trPr>
        <w:tc>
          <w:tcPr>
            <w:tcW w:w="709" w:type="dxa"/>
          </w:tcPr>
          <w:p w14:paraId="5E36ADD7" w14:textId="77777777" w:rsidR="00DC5F2A" w:rsidRDefault="00DC5F2A"/>
        </w:tc>
        <w:tc>
          <w:tcPr>
            <w:tcW w:w="7056" w:type="dxa"/>
          </w:tcPr>
          <w:p w14:paraId="72B808FD" w14:textId="77777777" w:rsidR="00DC5F2A" w:rsidRPr="00DC5F2A" w:rsidRDefault="00F631E8" w:rsidP="00DC5F2A">
            <w:pPr>
              <w:jc w:val="center"/>
              <w:rPr>
                <w:b/>
                <w:sz w:val="48"/>
              </w:rPr>
            </w:pPr>
            <w:r>
              <w:rPr>
                <w:b/>
                <w:sz w:val="48"/>
              </w:rPr>
              <w:t>Applied Epidemiology</w:t>
            </w:r>
          </w:p>
        </w:tc>
        <w:tc>
          <w:tcPr>
            <w:tcW w:w="1502" w:type="dxa"/>
          </w:tcPr>
          <w:p w14:paraId="193DC3BB" w14:textId="77777777" w:rsidR="00DC5F2A" w:rsidRDefault="00DC5F2A"/>
        </w:tc>
      </w:tr>
      <w:tr w:rsidR="00DC5F2A" w14:paraId="651922D6" w14:textId="77777777" w:rsidTr="00414247">
        <w:trPr>
          <w:trHeight w:val="2835"/>
        </w:trPr>
        <w:tc>
          <w:tcPr>
            <w:tcW w:w="709" w:type="dxa"/>
          </w:tcPr>
          <w:p w14:paraId="6B546381" w14:textId="77777777" w:rsidR="00DC5F2A" w:rsidRDefault="00DC5F2A"/>
        </w:tc>
        <w:tc>
          <w:tcPr>
            <w:tcW w:w="7056" w:type="dxa"/>
          </w:tcPr>
          <w:p w14:paraId="1F7A4147" w14:textId="77777777" w:rsidR="00DC5F2A" w:rsidRDefault="00DC5F2A"/>
        </w:tc>
        <w:tc>
          <w:tcPr>
            <w:tcW w:w="1502" w:type="dxa"/>
          </w:tcPr>
          <w:p w14:paraId="30270C8C" w14:textId="77777777" w:rsidR="00DC5F2A" w:rsidRDefault="00DC5F2A"/>
        </w:tc>
      </w:tr>
      <w:tr w:rsidR="00DC5F2A" w14:paraId="733A6AA4" w14:textId="77777777" w:rsidTr="00DC5F2A">
        <w:trPr>
          <w:trHeight w:val="276"/>
        </w:trPr>
        <w:tc>
          <w:tcPr>
            <w:tcW w:w="9267" w:type="dxa"/>
            <w:gridSpan w:val="3"/>
          </w:tcPr>
          <w:p w14:paraId="105A4CA1" w14:textId="72230E2E" w:rsidR="00DC5F2A" w:rsidRPr="00DC5F2A" w:rsidRDefault="00F631E8" w:rsidP="00F631E8">
            <w:pPr>
              <w:rPr>
                <w:sz w:val="28"/>
              </w:rPr>
            </w:pPr>
            <w:r>
              <w:rPr>
                <w:sz w:val="28"/>
              </w:rPr>
              <w:t>University</w:t>
            </w:r>
            <w:r w:rsidR="00DC5F2A" w:rsidRPr="00DC5F2A">
              <w:rPr>
                <w:sz w:val="28"/>
              </w:rPr>
              <w:t>:</w:t>
            </w:r>
            <w:r w:rsidR="00DC5F2A">
              <w:rPr>
                <w:sz w:val="28"/>
              </w:rPr>
              <w:t xml:space="preserve"> </w:t>
            </w:r>
          </w:p>
        </w:tc>
      </w:tr>
      <w:tr w:rsidR="00DC5F2A" w14:paraId="3A2172A5" w14:textId="77777777" w:rsidTr="00DC5F2A">
        <w:trPr>
          <w:trHeight w:val="276"/>
        </w:trPr>
        <w:tc>
          <w:tcPr>
            <w:tcW w:w="9267" w:type="dxa"/>
            <w:gridSpan w:val="3"/>
          </w:tcPr>
          <w:p w14:paraId="231A1196" w14:textId="3E3AD5A6" w:rsidR="00DC5F2A" w:rsidRPr="00DC5F2A" w:rsidRDefault="00F631E8" w:rsidP="00A45BD3">
            <w:pPr>
              <w:rPr>
                <w:sz w:val="28"/>
              </w:rPr>
            </w:pPr>
            <w:r>
              <w:rPr>
                <w:sz w:val="28"/>
              </w:rPr>
              <w:t xml:space="preserve">Student </w:t>
            </w:r>
            <w:r w:rsidR="00E26C7C">
              <w:rPr>
                <w:sz w:val="28"/>
              </w:rPr>
              <w:t>ID</w:t>
            </w:r>
            <w:r w:rsidR="00DC5F2A" w:rsidRPr="00DC5F2A">
              <w:rPr>
                <w:sz w:val="28"/>
              </w:rPr>
              <w:t>:</w:t>
            </w:r>
            <w:r w:rsidR="00DC5F2A">
              <w:rPr>
                <w:sz w:val="28"/>
              </w:rPr>
              <w:t xml:space="preserve"> </w:t>
            </w:r>
          </w:p>
        </w:tc>
      </w:tr>
      <w:tr w:rsidR="00DC5F2A" w14:paraId="7020C70A" w14:textId="77777777" w:rsidTr="00DC5F2A">
        <w:trPr>
          <w:trHeight w:val="276"/>
        </w:trPr>
        <w:tc>
          <w:tcPr>
            <w:tcW w:w="9267" w:type="dxa"/>
            <w:gridSpan w:val="3"/>
          </w:tcPr>
          <w:p w14:paraId="303804E6" w14:textId="3A8AFB46" w:rsidR="00DC5F2A" w:rsidRPr="00DC5F2A" w:rsidRDefault="00F631E8" w:rsidP="00DC5F2A">
            <w:pPr>
              <w:rPr>
                <w:sz w:val="28"/>
              </w:rPr>
            </w:pPr>
            <w:r>
              <w:rPr>
                <w:sz w:val="28"/>
              </w:rPr>
              <w:t>Initials</w:t>
            </w:r>
            <w:r w:rsidR="00DC5F2A" w:rsidRPr="00DC5F2A">
              <w:rPr>
                <w:sz w:val="28"/>
              </w:rPr>
              <w:t>:</w:t>
            </w:r>
            <w:r w:rsidR="00DC5F2A">
              <w:rPr>
                <w:sz w:val="28"/>
              </w:rPr>
              <w:t xml:space="preserve"> </w:t>
            </w:r>
          </w:p>
        </w:tc>
      </w:tr>
      <w:tr w:rsidR="00DC5F2A" w14:paraId="4AB333C5" w14:textId="77777777" w:rsidTr="00DC5F2A">
        <w:trPr>
          <w:trHeight w:val="276"/>
        </w:trPr>
        <w:tc>
          <w:tcPr>
            <w:tcW w:w="9267" w:type="dxa"/>
            <w:gridSpan w:val="3"/>
          </w:tcPr>
          <w:p w14:paraId="3480C285" w14:textId="77777777" w:rsidR="00DC5F2A" w:rsidRPr="00DC5F2A" w:rsidRDefault="00DC5F2A" w:rsidP="00DC5F2A">
            <w:pPr>
              <w:rPr>
                <w:sz w:val="28"/>
              </w:rPr>
            </w:pPr>
          </w:p>
        </w:tc>
      </w:tr>
      <w:tr w:rsidR="00DC5F2A" w14:paraId="43739B46" w14:textId="77777777" w:rsidTr="00DC5F2A">
        <w:trPr>
          <w:trHeight w:val="276"/>
        </w:trPr>
        <w:tc>
          <w:tcPr>
            <w:tcW w:w="9267" w:type="dxa"/>
            <w:gridSpan w:val="3"/>
          </w:tcPr>
          <w:p w14:paraId="57D5E308" w14:textId="47B1CB6A" w:rsidR="00DC5F2A" w:rsidRPr="00DC5F2A" w:rsidRDefault="00DC5F2A" w:rsidP="00BB064B">
            <w:pPr>
              <w:rPr>
                <w:sz w:val="28"/>
              </w:rPr>
            </w:pPr>
            <w:r w:rsidRPr="00DC5F2A">
              <w:rPr>
                <w:sz w:val="28"/>
              </w:rPr>
              <w:t>Semester:</w:t>
            </w:r>
          </w:p>
        </w:tc>
      </w:tr>
      <w:tr w:rsidR="00414247" w14:paraId="5CA9E281" w14:textId="77777777" w:rsidTr="00DC5F2A">
        <w:trPr>
          <w:trHeight w:val="276"/>
        </w:trPr>
        <w:tc>
          <w:tcPr>
            <w:tcW w:w="9267" w:type="dxa"/>
            <w:gridSpan w:val="3"/>
          </w:tcPr>
          <w:p w14:paraId="45189F73" w14:textId="77777777" w:rsidR="00414247" w:rsidRPr="00DC5F2A" w:rsidRDefault="00414247" w:rsidP="00F631E8">
            <w:pPr>
              <w:rPr>
                <w:sz w:val="28"/>
              </w:rPr>
            </w:pPr>
          </w:p>
        </w:tc>
      </w:tr>
      <w:tr w:rsidR="00414247" w14:paraId="0C4CE080" w14:textId="77777777" w:rsidTr="00DC5F2A">
        <w:trPr>
          <w:trHeight w:val="276"/>
        </w:trPr>
        <w:tc>
          <w:tcPr>
            <w:tcW w:w="9267" w:type="dxa"/>
            <w:gridSpan w:val="3"/>
          </w:tcPr>
          <w:p w14:paraId="7C6365FF" w14:textId="77777777" w:rsidR="00414247" w:rsidRPr="00DC5F2A" w:rsidRDefault="00414247" w:rsidP="00F631E8">
            <w:pPr>
              <w:rPr>
                <w:sz w:val="28"/>
              </w:rPr>
            </w:pPr>
            <w:r>
              <w:rPr>
                <w:sz w:val="28"/>
              </w:rPr>
              <w:t xml:space="preserve">Chosen </w:t>
            </w:r>
            <w:proofErr w:type="spellStart"/>
            <w:r>
              <w:rPr>
                <w:sz w:val="28"/>
              </w:rPr>
              <w:t>Publication</w:t>
            </w:r>
            <w:proofErr w:type="spellEnd"/>
            <w:r>
              <w:rPr>
                <w:sz w:val="28"/>
              </w:rPr>
              <w:t xml:space="preserve"> (</w:t>
            </w:r>
            <w:proofErr w:type="spellStart"/>
            <w:r>
              <w:rPr>
                <w:sz w:val="28"/>
              </w:rPr>
              <w:t>please</w:t>
            </w:r>
            <w:proofErr w:type="spellEnd"/>
            <w:r>
              <w:rPr>
                <w:sz w:val="28"/>
              </w:rPr>
              <w:t xml:space="preserve"> </w:t>
            </w:r>
            <w:proofErr w:type="spellStart"/>
            <w:r>
              <w:rPr>
                <w:sz w:val="28"/>
              </w:rPr>
              <w:t>choose</w:t>
            </w:r>
            <w:proofErr w:type="spellEnd"/>
            <w:r>
              <w:rPr>
                <w:sz w:val="28"/>
              </w:rPr>
              <w:t xml:space="preserve"> </w:t>
            </w:r>
            <w:proofErr w:type="spellStart"/>
            <w:r>
              <w:rPr>
                <w:sz w:val="28"/>
              </w:rPr>
              <w:t>one</w:t>
            </w:r>
            <w:proofErr w:type="spellEnd"/>
            <w:r>
              <w:rPr>
                <w:sz w:val="28"/>
              </w:rPr>
              <w:t>):</w:t>
            </w:r>
          </w:p>
        </w:tc>
      </w:tr>
      <w:tr w:rsidR="00BB064B" w14:paraId="2EDD4FC8" w14:textId="77777777" w:rsidTr="00414247">
        <w:trPr>
          <w:trHeight w:val="3402"/>
        </w:trPr>
        <w:tc>
          <w:tcPr>
            <w:tcW w:w="709" w:type="dxa"/>
          </w:tcPr>
          <w:p w14:paraId="7C4D4186" w14:textId="77777777" w:rsidR="00BB064B" w:rsidRDefault="00BB064B" w:rsidP="00BB064B">
            <w:pPr>
              <w:spacing w:before="240" w:line="276" w:lineRule="auto"/>
              <w:rPr>
                <w:rFonts w:ascii="Arial" w:hAnsi="Arial" w:cs="Arial"/>
                <w:sz w:val="40"/>
              </w:rPr>
            </w:pPr>
            <w:r w:rsidRPr="00933487">
              <w:rPr>
                <w:rFonts w:ascii="Arial" w:hAnsi="Arial" w:cs="Arial"/>
                <w:sz w:val="40"/>
              </w:rPr>
              <w:sym w:font="Wingdings" w:char="F0A8"/>
            </w:r>
          </w:p>
          <w:p w14:paraId="3AD7A645" w14:textId="77777777" w:rsidR="00BB064B" w:rsidRDefault="00BB064B" w:rsidP="00BB064B">
            <w:pPr>
              <w:spacing w:line="276" w:lineRule="auto"/>
              <w:rPr>
                <w:rFonts w:ascii="Arial" w:hAnsi="Arial" w:cs="Arial"/>
                <w:sz w:val="40"/>
              </w:rPr>
            </w:pPr>
            <w:r w:rsidRPr="00933487">
              <w:rPr>
                <w:rFonts w:ascii="Arial" w:hAnsi="Arial" w:cs="Arial"/>
                <w:sz w:val="40"/>
              </w:rPr>
              <w:sym w:font="Wingdings" w:char="F0A8"/>
            </w:r>
          </w:p>
          <w:p w14:paraId="7E1270D1" w14:textId="77777777" w:rsidR="00BB064B" w:rsidRDefault="00BB064B" w:rsidP="00BB064B">
            <w:pPr>
              <w:spacing w:line="276" w:lineRule="auto"/>
            </w:pPr>
            <w:r w:rsidRPr="00933487">
              <w:rPr>
                <w:rFonts w:ascii="Arial" w:hAnsi="Arial" w:cs="Arial"/>
                <w:sz w:val="40"/>
              </w:rPr>
              <w:sym w:font="Wingdings" w:char="F0A8"/>
            </w:r>
          </w:p>
        </w:tc>
        <w:tc>
          <w:tcPr>
            <w:tcW w:w="7056" w:type="dxa"/>
          </w:tcPr>
          <w:p w14:paraId="247EF445" w14:textId="77777777" w:rsidR="00BB064B" w:rsidRDefault="00BB064B" w:rsidP="00BB064B">
            <w:pPr>
              <w:spacing w:before="240" w:line="360" w:lineRule="auto"/>
              <w:rPr>
                <w:sz w:val="28"/>
              </w:rPr>
            </w:pPr>
            <w:proofErr w:type="spellStart"/>
            <w:r w:rsidRPr="00CA203E">
              <w:rPr>
                <w:sz w:val="28"/>
              </w:rPr>
              <w:t>Hoppin</w:t>
            </w:r>
            <w:proofErr w:type="spellEnd"/>
            <w:r>
              <w:rPr>
                <w:sz w:val="28"/>
              </w:rPr>
              <w:t xml:space="preserve"> </w:t>
            </w:r>
            <w:r w:rsidRPr="00F86C75">
              <w:rPr>
                <w:sz w:val="28"/>
              </w:rPr>
              <w:t>et al. (2017)</w:t>
            </w:r>
          </w:p>
          <w:p w14:paraId="356DB5BC" w14:textId="1C9E2C55" w:rsidR="00BB064B" w:rsidRDefault="002E6C34" w:rsidP="00BB064B">
            <w:pPr>
              <w:spacing w:line="360" w:lineRule="auto"/>
              <w:rPr>
                <w:sz w:val="28"/>
              </w:rPr>
            </w:pPr>
            <w:r>
              <w:rPr>
                <w:sz w:val="28"/>
              </w:rPr>
              <w:t>Gottlieb</w:t>
            </w:r>
            <w:r w:rsidR="00BB064B">
              <w:rPr>
                <w:sz w:val="28"/>
              </w:rPr>
              <w:t xml:space="preserve"> et al. (201</w:t>
            </w:r>
            <w:r>
              <w:rPr>
                <w:sz w:val="28"/>
              </w:rPr>
              <w:t>8</w:t>
            </w:r>
            <w:r w:rsidR="00BB064B" w:rsidRPr="00F86C75">
              <w:rPr>
                <w:sz w:val="28"/>
              </w:rPr>
              <w:t>)</w:t>
            </w:r>
          </w:p>
          <w:p w14:paraId="4CE1CFC1" w14:textId="77777777" w:rsidR="00BB064B" w:rsidRPr="00F86C75" w:rsidRDefault="00BB064B" w:rsidP="00BB064B">
            <w:pPr>
              <w:spacing w:line="360" w:lineRule="auto"/>
              <w:rPr>
                <w:sz w:val="28"/>
              </w:rPr>
            </w:pPr>
            <w:proofErr w:type="spellStart"/>
            <w:r w:rsidRPr="00CA203E">
              <w:rPr>
                <w:sz w:val="28"/>
              </w:rPr>
              <w:t>Wassertheil-Smoller</w:t>
            </w:r>
            <w:proofErr w:type="spellEnd"/>
            <w:r>
              <w:rPr>
                <w:sz w:val="28"/>
              </w:rPr>
              <w:t xml:space="preserve"> </w:t>
            </w:r>
            <w:r w:rsidRPr="00F86C75">
              <w:rPr>
                <w:sz w:val="28"/>
              </w:rPr>
              <w:t>et al. (2017)</w:t>
            </w:r>
          </w:p>
        </w:tc>
        <w:tc>
          <w:tcPr>
            <w:tcW w:w="1502" w:type="dxa"/>
          </w:tcPr>
          <w:p w14:paraId="0DEBEC85" w14:textId="77777777" w:rsidR="00BB064B" w:rsidRDefault="00BB064B" w:rsidP="00BB064B"/>
        </w:tc>
      </w:tr>
      <w:tr w:rsidR="00414247" w14:paraId="73E7B6B4" w14:textId="77777777" w:rsidTr="00965187">
        <w:trPr>
          <w:trHeight w:val="113"/>
        </w:trPr>
        <w:tc>
          <w:tcPr>
            <w:tcW w:w="9267" w:type="dxa"/>
            <w:gridSpan w:val="3"/>
          </w:tcPr>
          <w:p w14:paraId="7B4A7E99" w14:textId="77777777" w:rsidR="00414247" w:rsidRDefault="00414247" w:rsidP="00414247">
            <w:r w:rsidRPr="00F631E8">
              <w:rPr>
                <w:sz w:val="28"/>
              </w:rPr>
              <w:t xml:space="preserve">Declaration </w:t>
            </w:r>
            <w:proofErr w:type="spellStart"/>
            <w:r w:rsidRPr="00F631E8">
              <w:rPr>
                <w:sz w:val="28"/>
              </w:rPr>
              <w:t>of</w:t>
            </w:r>
            <w:proofErr w:type="spellEnd"/>
            <w:r w:rsidRPr="00F631E8">
              <w:rPr>
                <w:sz w:val="28"/>
              </w:rPr>
              <w:t xml:space="preserve"> </w:t>
            </w:r>
            <w:proofErr w:type="spellStart"/>
            <w:r w:rsidRPr="00F631E8">
              <w:rPr>
                <w:sz w:val="28"/>
              </w:rPr>
              <w:t>Originality</w:t>
            </w:r>
            <w:proofErr w:type="spellEnd"/>
          </w:p>
        </w:tc>
      </w:tr>
      <w:tr w:rsidR="00414247" w:rsidRPr="00A45BD3" w14:paraId="4332FC3E" w14:textId="77777777" w:rsidTr="00712DD1">
        <w:trPr>
          <w:trHeight w:val="1039"/>
        </w:trPr>
        <w:tc>
          <w:tcPr>
            <w:tcW w:w="9267" w:type="dxa"/>
            <w:gridSpan w:val="3"/>
          </w:tcPr>
          <w:p w14:paraId="1B5912CD" w14:textId="77777777" w:rsidR="00414247" w:rsidRPr="00F631E8" w:rsidRDefault="00414247" w:rsidP="00414247">
            <w:pPr>
              <w:jc w:val="both"/>
              <w:rPr>
                <w:lang w:val="en-US"/>
              </w:rPr>
            </w:pPr>
            <w:r w:rsidRPr="00F631E8">
              <w:rPr>
                <w:sz w:val="24"/>
                <w:lang w:val="en-US"/>
              </w:rPr>
              <w:t>I hereby confirm that I have written this work myself and have not used any resources other than those indicated. The parts of the work taken from the wording or the meaning of other works have been marked with the source.</w:t>
            </w:r>
          </w:p>
        </w:tc>
      </w:tr>
      <w:tr w:rsidR="00414247" w14:paraId="26D3CE7C" w14:textId="77777777" w:rsidTr="00965187">
        <w:trPr>
          <w:trHeight w:val="290"/>
        </w:trPr>
        <w:tc>
          <w:tcPr>
            <w:tcW w:w="9267" w:type="dxa"/>
            <w:gridSpan w:val="3"/>
          </w:tcPr>
          <w:p w14:paraId="1603B217" w14:textId="77777777" w:rsidR="00414247" w:rsidRPr="00965187" w:rsidRDefault="00414247" w:rsidP="00414247">
            <w:pPr>
              <w:jc w:val="both"/>
              <w:rPr>
                <w:sz w:val="24"/>
              </w:rPr>
            </w:pPr>
            <w:r>
              <w:rPr>
                <w:sz w:val="28"/>
                <w:highlight w:val="yellow"/>
              </w:rPr>
              <w:t>Place</w:t>
            </w:r>
            <w:r w:rsidRPr="00965187">
              <w:rPr>
                <w:sz w:val="28"/>
              </w:rPr>
              <w:t xml:space="preserve">, </w:t>
            </w:r>
            <w:proofErr w:type="spellStart"/>
            <w:r>
              <w:rPr>
                <w:sz w:val="28"/>
              </w:rPr>
              <w:t>the</w:t>
            </w:r>
            <w:proofErr w:type="spellEnd"/>
            <w:r w:rsidRPr="00965187">
              <w:rPr>
                <w:sz w:val="28"/>
              </w:rPr>
              <w:t xml:space="preserve"> </w:t>
            </w:r>
            <w:r>
              <w:rPr>
                <w:sz w:val="28"/>
                <w:highlight w:val="yellow"/>
              </w:rPr>
              <w:t>Date</w:t>
            </w:r>
          </w:p>
        </w:tc>
      </w:tr>
      <w:tr w:rsidR="00414247" w14:paraId="1CA914E2" w14:textId="77777777" w:rsidTr="00965187">
        <w:trPr>
          <w:trHeight w:val="1574"/>
        </w:trPr>
        <w:tc>
          <w:tcPr>
            <w:tcW w:w="9267" w:type="dxa"/>
            <w:gridSpan w:val="3"/>
          </w:tcPr>
          <w:p w14:paraId="26A53261" w14:textId="77777777" w:rsidR="00414247" w:rsidRDefault="00414247" w:rsidP="00414247">
            <w:pPr>
              <w:tabs>
                <w:tab w:val="left" w:leader="underscore" w:pos="3402"/>
              </w:tabs>
              <w:jc w:val="both"/>
              <w:rPr>
                <w:sz w:val="24"/>
              </w:rPr>
            </w:pPr>
          </w:p>
          <w:p w14:paraId="2A8A8A15" w14:textId="77777777" w:rsidR="00414247" w:rsidRDefault="00414247" w:rsidP="00414247">
            <w:pPr>
              <w:tabs>
                <w:tab w:val="left" w:leader="underscore" w:pos="3402"/>
              </w:tabs>
              <w:jc w:val="both"/>
              <w:rPr>
                <w:sz w:val="24"/>
              </w:rPr>
            </w:pPr>
          </w:p>
          <w:p w14:paraId="1FE00F1D" w14:textId="77777777" w:rsidR="00414247" w:rsidRDefault="00414247" w:rsidP="00414247">
            <w:pPr>
              <w:tabs>
                <w:tab w:val="left" w:leader="underscore" w:pos="3402"/>
              </w:tabs>
              <w:jc w:val="both"/>
              <w:rPr>
                <w:sz w:val="24"/>
              </w:rPr>
            </w:pPr>
            <w:r>
              <w:rPr>
                <w:sz w:val="24"/>
              </w:rPr>
              <w:tab/>
            </w:r>
          </w:p>
          <w:p w14:paraId="71B089F3" w14:textId="77777777" w:rsidR="00414247" w:rsidRPr="00965187" w:rsidRDefault="00414247" w:rsidP="00414247">
            <w:pPr>
              <w:rPr>
                <w:sz w:val="24"/>
              </w:rPr>
            </w:pPr>
            <w:proofErr w:type="spellStart"/>
            <w:r>
              <w:rPr>
                <w:sz w:val="24"/>
              </w:rPr>
              <w:t>Signature</w:t>
            </w:r>
            <w:proofErr w:type="spellEnd"/>
          </w:p>
        </w:tc>
      </w:tr>
    </w:tbl>
    <w:p w14:paraId="1D92E145" w14:textId="77777777" w:rsidR="006E2D5B" w:rsidRDefault="00000000" w:rsidP="00965187"/>
    <w:sectPr w:rsidR="006E2D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U CompatilFact">
    <w:altName w:val="Calibri"/>
    <w:charset w:val="00"/>
    <w:family w:val="auto"/>
    <w:pitch w:val="variable"/>
    <w:sig w:usb0="8000002F"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2117"/>
    <w:multiLevelType w:val="multilevel"/>
    <w:tmpl w:val="9A1ED90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2991"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53567927">
    <w:abstractNumId w:val="0"/>
  </w:num>
  <w:num w:numId="2" w16cid:durableId="1173305127">
    <w:abstractNumId w:val="0"/>
  </w:num>
  <w:num w:numId="3" w16cid:durableId="850946301">
    <w:abstractNumId w:val="0"/>
  </w:num>
  <w:num w:numId="4" w16cid:durableId="765003487">
    <w:abstractNumId w:val="0"/>
  </w:num>
  <w:num w:numId="5" w16cid:durableId="524901291">
    <w:abstractNumId w:val="0"/>
  </w:num>
  <w:num w:numId="6" w16cid:durableId="1269239938">
    <w:abstractNumId w:val="0"/>
  </w:num>
  <w:num w:numId="7" w16cid:durableId="430050150">
    <w:abstractNumId w:val="0"/>
  </w:num>
  <w:num w:numId="8" w16cid:durableId="830026837">
    <w:abstractNumId w:val="0"/>
  </w:num>
  <w:num w:numId="9" w16cid:durableId="198627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8E"/>
    <w:rsid w:val="00013B70"/>
    <w:rsid w:val="0029454C"/>
    <w:rsid w:val="002E6C34"/>
    <w:rsid w:val="0034328E"/>
    <w:rsid w:val="00414247"/>
    <w:rsid w:val="007F6126"/>
    <w:rsid w:val="008C494D"/>
    <w:rsid w:val="00963EDA"/>
    <w:rsid w:val="00965187"/>
    <w:rsid w:val="00A45BD3"/>
    <w:rsid w:val="00AD01EC"/>
    <w:rsid w:val="00BB064B"/>
    <w:rsid w:val="00DC5F2A"/>
    <w:rsid w:val="00E26C7C"/>
    <w:rsid w:val="00F63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0905"/>
  <w15:chartTrackingRefBased/>
  <w15:docId w15:val="{9EC03A8F-8234-460D-9466-B50E209F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13B70"/>
    <w:pPr>
      <w:keepNext/>
      <w:keepLines/>
      <w:numPr>
        <w:numId w:val="9"/>
      </w:numPr>
      <w:tabs>
        <w:tab w:val="left" w:pos="567"/>
      </w:tabs>
      <w:spacing w:before="240" w:after="240"/>
      <w:jc w:val="both"/>
      <w:outlineLvl w:val="0"/>
    </w:pPr>
    <w:rPr>
      <w:rFonts w:ascii="LMU CompatilFact" w:eastAsiaTheme="majorEastAsia" w:hAnsi="LMU CompatilFact" w:cstheme="majorBidi"/>
      <w:b/>
      <w:sz w:val="32"/>
      <w:szCs w:val="32"/>
    </w:rPr>
  </w:style>
  <w:style w:type="paragraph" w:styleId="berschrift2">
    <w:name w:val="heading 2"/>
    <w:basedOn w:val="berschrift1"/>
    <w:next w:val="Standard"/>
    <w:link w:val="berschrift2Zchn"/>
    <w:uiPriority w:val="9"/>
    <w:unhideWhenUsed/>
    <w:qFormat/>
    <w:rsid w:val="00013B70"/>
    <w:pPr>
      <w:numPr>
        <w:ilvl w:val="1"/>
      </w:numPr>
      <w:outlineLvl w:val="1"/>
    </w:pPr>
    <w:rPr>
      <w:color w:val="000000" w:themeColor="text1"/>
      <w:sz w:val="28"/>
      <w:szCs w:val="26"/>
    </w:rPr>
  </w:style>
  <w:style w:type="paragraph" w:styleId="berschrift3">
    <w:name w:val="heading 3"/>
    <w:basedOn w:val="Standard"/>
    <w:next w:val="Standard"/>
    <w:link w:val="berschrift3Zchn"/>
    <w:uiPriority w:val="9"/>
    <w:unhideWhenUsed/>
    <w:qFormat/>
    <w:rsid w:val="00013B70"/>
    <w:pPr>
      <w:keepNext/>
      <w:keepLines/>
      <w:numPr>
        <w:ilvl w:val="2"/>
        <w:numId w:val="9"/>
      </w:numPr>
      <w:spacing w:before="240" w:after="240"/>
      <w:jc w:val="both"/>
      <w:outlineLvl w:val="2"/>
    </w:pPr>
    <w:rPr>
      <w:rFonts w:ascii="LMU CompatilFact" w:eastAsiaTheme="majorEastAsia" w:hAnsi="LMU CompatilFact" w:cstheme="majorBidi"/>
      <w:b/>
      <w:i/>
      <w:sz w:val="24"/>
      <w:szCs w:val="24"/>
    </w:rPr>
  </w:style>
  <w:style w:type="paragraph" w:styleId="berschrift4">
    <w:name w:val="heading 4"/>
    <w:basedOn w:val="Standard"/>
    <w:next w:val="Standard"/>
    <w:link w:val="berschrift4Zchn"/>
    <w:uiPriority w:val="9"/>
    <w:unhideWhenUsed/>
    <w:qFormat/>
    <w:rsid w:val="00013B70"/>
    <w:pPr>
      <w:keepNext/>
      <w:keepLines/>
      <w:numPr>
        <w:ilvl w:val="3"/>
        <w:numId w:val="9"/>
      </w:numPr>
      <w:spacing w:before="240" w:after="240"/>
      <w:jc w:val="both"/>
      <w:outlineLvl w:val="3"/>
    </w:pPr>
    <w:rPr>
      <w:rFonts w:ascii="LMU CompatilFact" w:eastAsiaTheme="majorEastAsia" w:hAnsi="LMU CompatilFact" w:cstheme="majorBidi"/>
      <w:b/>
      <w:i/>
      <w:iCs/>
    </w:rPr>
  </w:style>
  <w:style w:type="paragraph" w:styleId="berschrift5">
    <w:name w:val="heading 5"/>
    <w:basedOn w:val="Standard"/>
    <w:next w:val="Standard"/>
    <w:link w:val="berschrift5Zchn"/>
    <w:uiPriority w:val="9"/>
    <w:unhideWhenUsed/>
    <w:qFormat/>
    <w:rsid w:val="00013B70"/>
    <w:pPr>
      <w:keepNext/>
      <w:keepLines/>
      <w:numPr>
        <w:ilvl w:val="4"/>
        <w:numId w:val="9"/>
      </w:numPr>
      <w:spacing w:before="120" w:after="240" w:line="240" w:lineRule="auto"/>
      <w:jc w:val="both"/>
      <w:outlineLvl w:val="4"/>
    </w:pPr>
    <w:rPr>
      <w:rFonts w:ascii="LMU CompatilFact" w:eastAsiaTheme="majorEastAsia" w:hAnsi="LMU CompatilFact"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13B70"/>
    <w:rPr>
      <w:rFonts w:ascii="LMU CompatilFact" w:eastAsiaTheme="majorEastAsia" w:hAnsi="LMU CompatilFact" w:cstheme="majorBidi"/>
      <w:b/>
      <w:sz w:val="32"/>
      <w:szCs w:val="32"/>
    </w:rPr>
  </w:style>
  <w:style w:type="character" w:customStyle="1" w:styleId="berschrift2Zchn">
    <w:name w:val="Überschrift 2 Zchn"/>
    <w:basedOn w:val="Absatz-Standardschriftart"/>
    <w:link w:val="berschrift2"/>
    <w:uiPriority w:val="9"/>
    <w:rsid w:val="00013B70"/>
    <w:rPr>
      <w:rFonts w:ascii="LMU CompatilFact" w:eastAsiaTheme="majorEastAsia" w:hAnsi="LMU CompatilFact" w:cstheme="majorBidi"/>
      <w:b/>
      <w:color w:val="000000" w:themeColor="text1"/>
      <w:sz w:val="28"/>
      <w:szCs w:val="26"/>
    </w:rPr>
  </w:style>
  <w:style w:type="character" w:customStyle="1" w:styleId="berschrift3Zchn">
    <w:name w:val="Überschrift 3 Zchn"/>
    <w:basedOn w:val="Absatz-Standardschriftart"/>
    <w:link w:val="berschrift3"/>
    <w:uiPriority w:val="9"/>
    <w:rsid w:val="00013B70"/>
    <w:rPr>
      <w:rFonts w:ascii="LMU CompatilFact" w:eastAsiaTheme="majorEastAsia" w:hAnsi="LMU CompatilFact" w:cstheme="majorBidi"/>
      <w:b/>
      <w:i/>
      <w:sz w:val="24"/>
      <w:szCs w:val="24"/>
    </w:rPr>
  </w:style>
  <w:style w:type="character" w:customStyle="1" w:styleId="berschrift4Zchn">
    <w:name w:val="Überschrift 4 Zchn"/>
    <w:basedOn w:val="Absatz-Standardschriftart"/>
    <w:link w:val="berschrift4"/>
    <w:uiPriority w:val="9"/>
    <w:rsid w:val="00013B70"/>
    <w:rPr>
      <w:rFonts w:ascii="LMU CompatilFact" w:eastAsiaTheme="majorEastAsia" w:hAnsi="LMU CompatilFact" w:cstheme="majorBidi"/>
      <w:b/>
      <w:i/>
      <w:iCs/>
    </w:rPr>
  </w:style>
  <w:style w:type="character" w:customStyle="1" w:styleId="berschrift5Zchn">
    <w:name w:val="Überschrift 5 Zchn"/>
    <w:basedOn w:val="Absatz-Standardschriftart"/>
    <w:link w:val="berschrift5"/>
    <w:uiPriority w:val="9"/>
    <w:rsid w:val="00013B70"/>
    <w:rPr>
      <w:rFonts w:ascii="LMU CompatilFact" w:eastAsiaTheme="majorEastAsia" w:hAnsi="LMU CompatilFact" w:cstheme="majorBidi"/>
      <w:i/>
    </w:rPr>
  </w:style>
  <w:style w:type="table" w:styleId="Tabellenraster">
    <w:name w:val="Table Grid"/>
    <w:basedOn w:val="NormaleTabelle"/>
    <w:uiPriority w:val="59"/>
    <w:rsid w:val="00DC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26C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6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437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Forster, Felix</dc:creator>
  <cp:keywords/>
  <dc:description/>
  <cp:lastModifiedBy>Nicole Schäfer</cp:lastModifiedBy>
  <cp:revision>2</cp:revision>
  <dcterms:created xsi:type="dcterms:W3CDTF">2023-01-24T07:15:00Z</dcterms:created>
  <dcterms:modified xsi:type="dcterms:W3CDTF">2023-01-24T07:15:00Z</dcterms:modified>
</cp:coreProperties>
</file>