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88" w:rsidRDefault="00EE4A54" w:rsidP="00CF2290">
      <w:pPr>
        <w:tabs>
          <w:tab w:val="left" w:pos="11880"/>
        </w:tabs>
        <w:ind w:left="720" w:right="540"/>
        <w:rPr>
          <w:rFonts w:ascii="LMU CompatilFact" w:hAnsi="LMU CompatilFact"/>
          <w:sz w:val="22"/>
          <w:szCs w:val="22"/>
        </w:rPr>
      </w:pPr>
      <w:r>
        <w:rPr>
          <w:rFonts w:ascii="LMU CompatilFact" w:hAnsi="LMU CompatilFact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43800" cy="1466850"/>
            <wp:effectExtent l="0" t="0" r="0" b="0"/>
            <wp:wrapNone/>
            <wp:docPr id="3" name="Bild 3" descr="KopfStellenanzeige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fStellenanzeige1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MU CompatilFact" w:hAnsi="LMU CompatilFact"/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4114800</wp:posOffset>
            </wp:positionV>
            <wp:extent cx="4791075" cy="5143500"/>
            <wp:effectExtent l="0" t="0" r="9525" b="0"/>
            <wp:wrapNone/>
            <wp:docPr id="2" name="Bild 2" descr="Siegel160mmAn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gel160mmAnschni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D6" w:rsidRPr="006F75F4">
        <w:rPr>
          <w:rFonts w:ascii="LMU CompatilFact" w:hAnsi="LMU CompatilFact"/>
          <w:sz w:val="22"/>
          <w:szCs w:val="22"/>
        </w:rPr>
        <w:t xml:space="preserve">Das Klinikum der Universität München ist eines der größten und leistungsfähigsten Universitätsklinika </w:t>
      </w:r>
      <w:r w:rsidR="00640E21">
        <w:rPr>
          <w:rFonts w:ascii="LMU CompatilFact" w:hAnsi="LMU CompatilFact"/>
          <w:sz w:val="22"/>
          <w:szCs w:val="22"/>
        </w:rPr>
        <w:br/>
      </w:r>
      <w:r w:rsidR="00CE05D6" w:rsidRPr="006F75F4">
        <w:rPr>
          <w:rFonts w:ascii="LMU CompatilFact" w:hAnsi="LMU CompatilFact"/>
          <w:sz w:val="22"/>
          <w:szCs w:val="22"/>
        </w:rPr>
        <w:t>in Deutschland und Europa. 4</w:t>
      </w:r>
      <w:r w:rsidR="00CF2290">
        <w:rPr>
          <w:rFonts w:ascii="LMU CompatilFact" w:hAnsi="LMU CompatilFact"/>
          <w:sz w:val="22"/>
          <w:szCs w:val="22"/>
        </w:rPr>
        <w:t>7</w:t>
      </w:r>
      <w:r w:rsidR="00CE05D6" w:rsidRPr="006F75F4">
        <w:rPr>
          <w:rFonts w:ascii="LMU CompatilFact" w:hAnsi="LMU CompatilFact"/>
          <w:sz w:val="22"/>
          <w:szCs w:val="22"/>
        </w:rPr>
        <w:t xml:space="preserve"> Fachkliniken, Abteilungen und Institute mit einer exzellenten Forschung und</w:t>
      </w:r>
      <w:r w:rsidR="00640E21">
        <w:rPr>
          <w:rFonts w:ascii="LMU CompatilFact" w:hAnsi="LMU CompatilFact"/>
          <w:sz w:val="22"/>
          <w:szCs w:val="22"/>
        </w:rPr>
        <w:t xml:space="preserve"> </w:t>
      </w:r>
      <w:r w:rsidR="00CE05D6" w:rsidRPr="006F75F4">
        <w:rPr>
          <w:rFonts w:ascii="LMU CompatilFact" w:hAnsi="LMU CompatilFact"/>
          <w:sz w:val="22"/>
          <w:szCs w:val="22"/>
        </w:rPr>
        <w:t>Lehre ermöglichen eine Patientenversorgung a</w:t>
      </w:r>
      <w:r w:rsidR="006F75F4">
        <w:rPr>
          <w:rFonts w:ascii="LMU CompatilFact" w:hAnsi="LMU CompatilFact"/>
          <w:sz w:val="22"/>
          <w:szCs w:val="22"/>
        </w:rPr>
        <w:t>uf höchstem medizinischem</w:t>
      </w:r>
      <w:r w:rsidR="00CE05D6" w:rsidRPr="006F75F4">
        <w:rPr>
          <w:rFonts w:ascii="LMU CompatilFact" w:hAnsi="LMU CompatilFact"/>
          <w:sz w:val="22"/>
          <w:szCs w:val="22"/>
        </w:rPr>
        <w:t xml:space="preserve"> Niveau. Hieran sind rund 10.000 M</w:t>
      </w:r>
      <w:r w:rsidR="007A1F56">
        <w:rPr>
          <w:rFonts w:ascii="LMU CompatilFact" w:hAnsi="LMU CompatilFact"/>
          <w:sz w:val="22"/>
          <w:szCs w:val="22"/>
        </w:rPr>
        <w:t>itarbeiterinnen und Mitarbeiter</w:t>
      </w:r>
      <w:r w:rsidR="00CE05D6" w:rsidRPr="006F75F4">
        <w:rPr>
          <w:rFonts w:ascii="LMU CompatilFact" w:hAnsi="LMU CompatilFact"/>
          <w:sz w:val="22"/>
          <w:szCs w:val="22"/>
        </w:rPr>
        <w:t xml:space="preserve"> beteiligt. </w:t>
      </w:r>
    </w:p>
    <w:p w:rsidR="006F75F4" w:rsidRDefault="006F75F4" w:rsidP="007A11C9">
      <w:pPr>
        <w:ind w:left="720" w:right="720"/>
        <w:rPr>
          <w:rFonts w:ascii="LMU CompatilFact" w:hAnsi="LMU CompatilFact"/>
          <w:sz w:val="22"/>
          <w:szCs w:val="22"/>
        </w:rPr>
      </w:pPr>
      <w:r w:rsidRPr="006F75F4">
        <w:rPr>
          <w:rFonts w:ascii="LMU CompatilFact" w:hAnsi="LMU CompatilFact"/>
          <w:sz w:val="22"/>
          <w:szCs w:val="22"/>
        </w:rPr>
        <w:t xml:space="preserve">Die Pflegedirektion sucht </w:t>
      </w:r>
      <w:r w:rsidR="003760C4">
        <w:rPr>
          <w:rFonts w:ascii="LMU CompatilFact" w:hAnsi="LMU CompatilFact"/>
          <w:sz w:val="22"/>
          <w:szCs w:val="22"/>
        </w:rPr>
        <w:t xml:space="preserve">zum </w:t>
      </w:r>
      <w:r w:rsidR="00E75ABE">
        <w:rPr>
          <w:rFonts w:ascii="LMU CompatilFact" w:hAnsi="LMU CompatilFact"/>
          <w:sz w:val="22"/>
          <w:szCs w:val="22"/>
        </w:rPr>
        <w:t>nächstmöglichen Zeitpunkt</w:t>
      </w:r>
    </w:p>
    <w:p w:rsidR="00B56953" w:rsidRPr="00B56953" w:rsidRDefault="00B56953" w:rsidP="005E3EB3">
      <w:pPr>
        <w:ind w:left="709" w:right="720"/>
        <w:rPr>
          <w:rFonts w:ascii="LMU CompatilFact" w:hAnsi="LMU CompatilFact"/>
          <w:sz w:val="22"/>
          <w:szCs w:val="22"/>
        </w:rPr>
      </w:pPr>
    </w:p>
    <w:p w:rsidR="00910B0B" w:rsidRPr="00363F8D" w:rsidRDefault="0002268E" w:rsidP="008A50D8">
      <w:pPr>
        <w:jc w:val="center"/>
        <w:rPr>
          <w:rFonts w:ascii="LMU CompatilFact" w:hAnsi="LMU CompatilFact"/>
          <w:b/>
        </w:rPr>
      </w:pPr>
      <w:r>
        <w:rPr>
          <w:rFonts w:ascii="LMU CompatilFact" w:hAnsi="LMU CompatilFact"/>
          <w:b/>
        </w:rPr>
        <w:t>Pflegefachperson (w/m/d)</w:t>
      </w:r>
    </w:p>
    <w:p w:rsidR="00A77F54" w:rsidRPr="00F86C2B" w:rsidRDefault="00F86C2B" w:rsidP="008A50D8">
      <w:pPr>
        <w:jc w:val="center"/>
        <w:rPr>
          <w:rFonts w:ascii="LMU CompatilFact" w:hAnsi="LMU CompatilFact"/>
          <w:b/>
        </w:rPr>
      </w:pPr>
      <w:r w:rsidRPr="00F86C2B">
        <w:rPr>
          <w:rFonts w:ascii="LMU CompatilFact" w:hAnsi="LMU CompatilFact"/>
          <w:b/>
        </w:rPr>
        <w:t xml:space="preserve">für </w:t>
      </w:r>
      <w:r w:rsidR="004C0318">
        <w:rPr>
          <w:rFonts w:ascii="LMU CompatilFact" w:hAnsi="LMU CompatilFact"/>
          <w:b/>
        </w:rPr>
        <w:t xml:space="preserve">die Klinik </w:t>
      </w:r>
      <w:r w:rsidR="00DD2881">
        <w:rPr>
          <w:rFonts w:ascii="LMU CompatilFact" w:hAnsi="LMU CompatilFact"/>
          <w:b/>
        </w:rPr>
        <w:t xml:space="preserve">und </w:t>
      </w:r>
      <w:r w:rsidR="00AC010B">
        <w:rPr>
          <w:rFonts w:ascii="LMU CompatilFact" w:hAnsi="LMU CompatilFact"/>
          <w:b/>
        </w:rPr>
        <w:t>Poliklinik</w:t>
      </w:r>
      <w:r w:rsidR="00D53E3C">
        <w:rPr>
          <w:rFonts w:ascii="LMU CompatilFact" w:hAnsi="LMU CompatilFact"/>
          <w:b/>
        </w:rPr>
        <w:t xml:space="preserve"> </w:t>
      </w:r>
      <w:r w:rsidR="00E75ABE">
        <w:rPr>
          <w:rFonts w:ascii="LMU CompatilFact" w:hAnsi="LMU CompatilFact"/>
          <w:b/>
        </w:rPr>
        <w:t xml:space="preserve">für Psychiatrie und Psychotherapie </w:t>
      </w:r>
      <w:r w:rsidR="004C0318">
        <w:rPr>
          <w:rFonts w:ascii="LMU CompatilFact" w:hAnsi="LMU CompatilFact"/>
          <w:b/>
        </w:rPr>
        <w:br/>
      </w:r>
      <w:r w:rsidR="00A77F54">
        <w:rPr>
          <w:rFonts w:ascii="LMU CompatilFact" w:hAnsi="LMU CompatilFact"/>
          <w:b/>
        </w:rPr>
        <w:t>am Campus Innenstadt</w:t>
      </w:r>
      <w:r w:rsidR="00E75B98" w:rsidRPr="00E75B98">
        <w:rPr>
          <w:rFonts w:ascii="LMU CompatilFact" w:hAnsi="LMU CompatilFact"/>
          <w:b/>
        </w:rPr>
        <w:t xml:space="preserve"> </w:t>
      </w:r>
      <w:r w:rsidR="00E75B98">
        <w:rPr>
          <w:rFonts w:ascii="LMU CompatilFact" w:hAnsi="LMU CompatilFact"/>
          <w:b/>
        </w:rPr>
        <w:t xml:space="preserve">für die Station </w:t>
      </w:r>
      <w:r w:rsidR="00EE4A54">
        <w:rPr>
          <w:rFonts w:ascii="LMU CompatilFact" w:hAnsi="LMU CompatilFact"/>
          <w:b/>
        </w:rPr>
        <w:t>B</w:t>
      </w:r>
      <w:r w:rsidR="00830994">
        <w:rPr>
          <w:rFonts w:ascii="LMU CompatilFact" w:hAnsi="LMU CompatilFact"/>
          <w:b/>
        </w:rPr>
        <w:t>1</w:t>
      </w:r>
      <w:r w:rsidR="00EE4A54">
        <w:rPr>
          <w:rFonts w:ascii="LMU CompatilFact" w:hAnsi="LMU CompatilFact"/>
          <w:b/>
        </w:rPr>
        <w:t xml:space="preserve"> in </w:t>
      </w:r>
      <w:r w:rsidR="0002268E">
        <w:rPr>
          <w:rFonts w:ascii="LMU CompatilFact" w:hAnsi="LMU CompatilFact"/>
          <w:b/>
        </w:rPr>
        <w:t>Vollzeit</w:t>
      </w:r>
    </w:p>
    <w:p w:rsidR="002B2261" w:rsidRPr="002B2261" w:rsidRDefault="002B2261" w:rsidP="00640E21">
      <w:pPr>
        <w:ind w:left="720" w:right="720"/>
        <w:jc w:val="both"/>
        <w:rPr>
          <w:rFonts w:ascii="LMU CompatilFact" w:hAnsi="LMU CompatilFact"/>
          <w:b/>
          <w:i/>
        </w:rPr>
      </w:pPr>
      <w:r w:rsidRPr="002B2261">
        <w:rPr>
          <w:rFonts w:ascii="LMU CompatilFact" w:hAnsi="LMU CompatilFact"/>
          <w:b/>
          <w:i/>
        </w:rPr>
        <w:t>Wir erwarten:</w:t>
      </w:r>
    </w:p>
    <w:p w:rsidR="00BE1414" w:rsidRPr="00BE1414" w:rsidRDefault="002B2261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 w:rsidRPr="00BE1414">
        <w:rPr>
          <w:rFonts w:ascii="LMU CompatilFact" w:hAnsi="LMU CompatilFact"/>
          <w:b/>
          <w:bCs/>
          <w:sz w:val="22"/>
          <w:szCs w:val="22"/>
        </w:rPr>
        <w:t xml:space="preserve">Eine erfolgreich abgeschlossene Ausbildung als </w:t>
      </w:r>
      <w:r w:rsidR="0002268E">
        <w:rPr>
          <w:rFonts w:ascii="LMU CompatilFact" w:hAnsi="LMU CompatilFact" w:cs="LMUCompatilFact,Bold"/>
          <w:b/>
          <w:bCs/>
          <w:sz w:val="22"/>
          <w:szCs w:val="22"/>
        </w:rPr>
        <w:t xml:space="preserve">Pflegefachperson (w/m/d), oder vergleichbare Qualifikation </w:t>
      </w:r>
      <w:r w:rsidRPr="00BE1414">
        <w:rPr>
          <w:rFonts w:ascii="LMU CompatilFact" w:hAnsi="LMU CompatilFact"/>
          <w:b/>
          <w:bCs/>
          <w:sz w:val="22"/>
          <w:szCs w:val="22"/>
        </w:rPr>
        <w:t>(bei ausländischem Examen die deutsche Anerkennung</w:t>
      </w:r>
      <w:r w:rsidR="00BE1414">
        <w:rPr>
          <w:rFonts w:ascii="LMU CompatilFact" w:hAnsi="LMU CompatilFact"/>
          <w:b/>
          <w:bCs/>
          <w:sz w:val="22"/>
          <w:szCs w:val="22"/>
        </w:rPr>
        <w:t>.</w:t>
      </w:r>
    </w:p>
    <w:p w:rsidR="002B2261" w:rsidRDefault="002B2261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bCs/>
          <w:sz w:val="22"/>
          <w:szCs w:val="22"/>
        </w:rPr>
        <w:t>Gute Umgangsformen</w:t>
      </w:r>
      <w:r>
        <w:rPr>
          <w:rFonts w:ascii="LMU CompatilFact" w:hAnsi="LMU CompatilFact"/>
          <w:b/>
          <w:sz w:val="22"/>
          <w:szCs w:val="22"/>
        </w:rPr>
        <w:t>, Teamfähigkeit, Flexibilität</w:t>
      </w:r>
      <w:r w:rsidR="00BE1414">
        <w:rPr>
          <w:rFonts w:ascii="LMU CompatilFact" w:hAnsi="LMU CompatilFact"/>
          <w:b/>
          <w:sz w:val="22"/>
          <w:szCs w:val="22"/>
        </w:rPr>
        <w:t>.</w:t>
      </w:r>
    </w:p>
    <w:p w:rsidR="00E75B98" w:rsidRDefault="00E75B98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 w:rsidRPr="00055792">
        <w:rPr>
          <w:rFonts w:ascii="LMU CompatilFact" w:hAnsi="LMU CompatilFact"/>
          <w:b/>
          <w:sz w:val="22"/>
          <w:szCs w:val="22"/>
        </w:rPr>
        <w:t>Bereitschaft zur</w:t>
      </w:r>
      <w:r w:rsidR="00EE4A54">
        <w:rPr>
          <w:rFonts w:ascii="LMU CompatilFact" w:hAnsi="LMU CompatilFact"/>
          <w:b/>
          <w:sz w:val="22"/>
          <w:szCs w:val="22"/>
        </w:rPr>
        <w:t xml:space="preserve"> eigenständigen</w:t>
      </w:r>
      <w:r w:rsidRPr="00055792">
        <w:rPr>
          <w:rFonts w:ascii="LMU CompatilFact" w:hAnsi="LMU CompatilFact"/>
          <w:b/>
          <w:sz w:val="22"/>
          <w:szCs w:val="22"/>
        </w:rPr>
        <w:t xml:space="preserve"> Konzeptualisierung und Umsetzung von Gruppen/Aktivitäten und Angeboten für die Patienten</w:t>
      </w:r>
    </w:p>
    <w:p w:rsidR="00830994" w:rsidRDefault="00830994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Erfahrung in der Bezugspflege oder Bereitschaft mit Bezugspflege zu arbeiten</w:t>
      </w:r>
    </w:p>
    <w:p w:rsidR="00830994" w:rsidRDefault="00830994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Bereitschaft zur interprofessionellen Zusammenarbeit im Rahmen des psychot</w:t>
      </w:r>
      <w:r w:rsidR="0002268E">
        <w:rPr>
          <w:rFonts w:ascii="LMU CompatilFact" w:hAnsi="LMU CompatilFact"/>
          <w:b/>
          <w:sz w:val="22"/>
          <w:szCs w:val="22"/>
        </w:rPr>
        <w:t>herapeutischen Stationskonzepts</w:t>
      </w:r>
    </w:p>
    <w:p w:rsidR="00EE4A54" w:rsidRDefault="00EE4A54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Bereitschaft zum Wechselschichtdienst</w:t>
      </w:r>
    </w:p>
    <w:p w:rsidR="00EE4A54" w:rsidRPr="00055792" w:rsidRDefault="00EE4A54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Bereitschaft zur Fort- und Weiterbildung</w:t>
      </w:r>
    </w:p>
    <w:p w:rsidR="007850CD" w:rsidRPr="00CF2290" w:rsidRDefault="00CF2290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bCs/>
          <w:sz w:val="22"/>
          <w:szCs w:val="22"/>
        </w:rPr>
      </w:pPr>
      <w:r>
        <w:rPr>
          <w:rFonts w:ascii="LMU CompatilFact" w:hAnsi="LMU CompatilFact"/>
          <w:b/>
          <w:bCs/>
          <w:sz w:val="22"/>
          <w:szCs w:val="22"/>
        </w:rPr>
        <w:t>D</w:t>
      </w:r>
      <w:r w:rsidR="007850CD" w:rsidRPr="00CF2290">
        <w:rPr>
          <w:rFonts w:ascii="LMU CompatilFact" w:hAnsi="LMU CompatilFact"/>
          <w:b/>
          <w:bCs/>
          <w:sz w:val="22"/>
          <w:szCs w:val="22"/>
        </w:rPr>
        <w:t xml:space="preserve">ie Bereitschaft zur Teilnahme an Supervision/Coaching </w:t>
      </w:r>
    </w:p>
    <w:p w:rsidR="002B2261" w:rsidRPr="002B2261" w:rsidRDefault="0002268E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Gute</w:t>
      </w:r>
      <w:r w:rsidR="002B2261">
        <w:rPr>
          <w:rFonts w:ascii="LMU CompatilFact" w:hAnsi="LMU CompatilFact"/>
          <w:b/>
          <w:sz w:val="22"/>
          <w:szCs w:val="22"/>
        </w:rPr>
        <w:t xml:space="preserve"> EDV-Kenntnisse (Office, ISH-med, KAS, Diacos), bzw. Bereitschaft zur Einarbeitung</w:t>
      </w:r>
    </w:p>
    <w:p w:rsidR="002B2261" w:rsidRDefault="002B2261" w:rsidP="00640E21">
      <w:pPr>
        <w:ind w:left="720" w:right="720"/>
        <w:jc w:val="both"/>
        <w:rPr>
          <w:rFonts w:ascii="LMU CompatilFact" w:hAnsi="LMU CompatilFact"/>
          <w:sz w:val="22"/>
          <w:szCs w:val="22"/>
        </w:rPr>
      </w:pPr>
    </w:p>
    <w:p w:rsidR="00640E21" w:rsidRPr="00947DE2" w:rsidRDefault="00947DE2" w:rsidP="00640E21">
      <w:pPr>
        <w:ind w:left="720"/>
        <w:rPr>
          <w:rFonts w:ascii="LMU CompatilFact" w:hAnsi="LMU CompatilFact"/>
        </w:rPr>
      </w:pPr>
      <w:r>
        <w:rPr>
          <w:rFonts w:ascii="LMU CompatilFact" w:hAnsi="LMU CompatilFact"/>
          <w:b/>
          <w:bCs/>
          <w:i/>
          <w:iCs/>
        </w:rPr>
        <w:t>Wir haben viel zu bieten: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Strukturierte Einarbeitungskonzepte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Umfassen</w:t>
      </w:r>
      <w:r w:rsidR="005B0D64">
        <w:rPr>
          <w:rFonts w:ascii="LMU CompatilFact" w:hAnsi="LMU CompatilFact" w:cs="LMUCompatilFact-Bold"/>
          <w:b/>
          <w:bCs/>
          <w:sz w:val="22"/>
          <w:szCs w:val="22"/>
        </w:rPr>
        <w:t>de Fort</w:t>
      </w: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bildungsangebote</w:t>
      </w:r>
    </w:p>
    <w:p w:rsidR="00947DE2" w:rsidRPr="00947DE2" w:rsidRDefault="005B0D64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>
        <w:rPr>
          <w:rFonts w:ascii="LMU CompatilFact" w:hAnsi="LMU CompatilFact" w:cs="LMUCompatilFact-Bold"/>
          <w:b/>
          <w:bCs/>
          <w:sz w:val="22"/>
          <w:szCs w:val="22"/>
        </w:rPr>
        <w:t>Sicherer Arbeitsplatz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Familienfreundlic</w:t>
      </w:r>
      <w:r w:rsidR="0002268E">
        <w:rPr>
          <w:rFonts w:ascii="LMU CompatilFact" w:hAnsi="LMU CompatilFact" w:cs="LMUCompatilFact-Bold"/>
          <w:b/>
          <w:bCs/>
          <w:sz w:val="22"/>
          <w:szCs w:val="22"/>
        </w:rPr>
        <w:t>hes Umfeld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Beste Erreichbarkeit (Tram, U- und S-Bahn)</w:t>
      </w:r>
    </w:p>
    <w:p w:rsidR="00640E21" w:rsidRPr="00947DE2" w:rsidRDefault="00947DE2" w:rsidP="0000134E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Leben und arbeiten in Deutschlands</w:t>
      </w:r>
      <w:r w:rsidR="0000134E">
        <w:rPr>
          <w:rFonts w:ascii="LMU CompatilFact" w:hAnsi="LMU CompatilFact" w:cs="LMUCompatilFact-Bold"/>
          <w:b/>
          <w:bCs/>
          <w:sz w:val="22"/>
          <w:szCs w:val="22"/>
        </w:rPr>
        <w:t xml:space="preserve"> </w:t>
      </w: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attraktivster Metropole</w:t>
      </w:r>
    </w:p>
    <w:p w:rsidR="00947DE2" w:rsidRDefault="00947DE2" w:rsidP="00640E21">
      <w:pPr>
        <w:ind w:left="720"/>
        <w:rPr>
          <w:rFonts w:ascii="LMU CompatilFact" w:hAnsi="LMU CompatilFact" w:cs="LMUCompatilFact-Bold"/>
          <w:b/>
          <w:bCs/>
          <w:sz w:val="22"/>
          <w:szCs w:val="22"/>
        </w:rPr>
      </w:pPr>
    </w:p>
    <w:p w:rsidR="00CF2290" w:rsidRPr="00640E21" w:rsidRDefault="00CF2290" w:rsidP="00CF2290">
      <w:pPr>
        <w:ind w:left="720" w:right="1080"/>
        <w:rPr>
          <w:rFonts w:ascii="LMU CompatilFact" w:hAnsi="LMU CompatilFact"/>
          <w:sz w:val="22"/>
          <w:szCs w:val="22"/>
        </w:rPr>
      </w:pPr>
      <w:r w:rsidRPr="00640E21">
        <w:rPr>
          <w:rFonts w:ascii="LMU CompatilFact" w:hAnsi="LMU CompatilFact"/>
          <w:sz w:val="22"/>
          <w:szCs w:val="22"/>
        </w:rPr>
        <w:t xml:space="preserve">Das Klinikum der Universität München ist eine Anstalt des öffentlichen Rechts. </w:t>
      </w:r>
    </w:p>
    <w:p w:rsidR="00CF2290" w:rsidRDefault="00CF2290" w:rsidP="00CF2290">
      <w:pPr>
        <w:ind w:left="720"/>
        <w:rPr>
          <w:rFonts w:ascii="LMU CompatilFact" w:hAnsi="LMU CompatilFact" w:cs="LMUCompatilFact-Bold"/>
          <w:b/>
          <w:bCs/>
          <w:sz w:val="22"/>
          <w:szCs w:val="22"/>
        </w:rPr>
      </w:pPr>
    </w:p>
    <w:p w:rsidR="00CF2290" w:rsidRPr="007D24E7" w:rsidRDefault="00CF2290" w:rsidP="00CF2290">
      <w:pPr>
        <w:ind w:left="720" w:right="1080"/>
        <w:jc w:val="both"/>
        <w:rPr>
          <w:rFonts w:ascii="LMU CompatilFact" w:hAnsi="LMU CompatilFact"/>
          <w:bCs/>
          <w:sz w:val="22"/>
          <w:szCs w:val="22"/>
        </w:rPr>
      </w:pPr>
      <w:r w:rsidRPr="00640E21">
        <w:rPr>
          <w:rFonts w:ascii="LMU CompatilFact" w:hAnsi="LMU CompatilFact"/>
          <w:sz w:val="22"/>
          <w:szCs w:val="22"/>
        </w:rPr>
        <w:t>Die Vergütung erfolgt nach TV-L einschließlich aller i</w:t>
      </w:r>
      <w:r>
        <w:rPr>
          <w:rFonts w:ascii="LMU CompatilFact" w:hAnsi="LMU CompatilFact"/>
          <w:sz w:val="22"/>
          <w:szCs w:val="22"/>
        </w:rPr>
        <w:t xml:space="preserve">m öffentlichen Dienst üblichen </w:t>
      </w:r>
      <w:r w:rsidRPr="00640E21">
        <w:rPr>
          <w:rFonts w:ascii="LMU CompatilFact" w:hAnsi="LMU CompatilFact"/>
          <w:sz w:val="22"/>
          <w:szCs w:val="22"/>
        </w:rPr>
        <w:t xml:space="preserve">Zulagen. </w:t>
      </w:r>
      <w:r>
        <w:rPr>
          <w:rFonts w:ascii="LMU CompatilFact" w:hAnsi="LMU CompatilFact"/>
          <w:sz w:val="22"/>
          <w:szCs w:val="22"/>
        </w:rPr>
        <w:br/>
      </w:r>
      <w:r w:rsidRPr="00640E21">
        <w:rPr>
          <w:rFonts w:ascii="LMU CompatilFact" w:hAnsi="LMU CompatilFact"/>
          <w:sz w:val="22"/>
          <w:szCs w:val="22"/>
        </w:rPr>
        <w:t xml:space="preserve">Die wöchentliche Arbeitszeit beträgt </w:t>
      </w:r>
      <w:r>
        <w:rPr>
          <w:rFonts w:ascii="LMU CompatilFact" w:hAnsi="LMU CompatilFact"/>
          <w:sz w:val="22"/>
          <w:szCs w:val="22"/>
        </w:rPr>
        <w:t>38, 5 Stunden (Vollzeitstelle) bzw. 19,25 Stunden (Teilzeitstelle)</w:t>
      </w:r>
      <w:r w:rsidRPr="00640E21">
        <w:rPr>
          <w:rFonts w:ascii="LMU CompatilFact" w:hAnsi="LMU CompatilFact"/>
          <w:sz w:val="22"/>
          <w:szCs w:val="22"/>
        </w:rPr>
        <w:t xml:space="preserve">. </w:t>
      </w:r>
      <w:r w:rsidRPr="000873DE">
        <w:rPr>
          <w:rFonts w:ascii="LMU CompatilFact" w:hAnsi="LMU CompatilFact"/>
          <w:sz w:val="22"/>
          <w:szCs w:val="22"/>
        </w:rPr>
        <w:t>Schwerbehinderte Bewerber/innen werden bei ansonsten im Wesentlichen gleicher Eignung</w:t>
      </w:r>
      <w:r>
        <w:rPr>
          <w:rFonts w:ascii="LMU CompatilFact" w:hAnsi="LMU CompatilFact"/>
          <w:sz w:val="22"/>
          <w:szCs w:val="22"/>
        </w:rPr>
        <w:t xml:space="preserve"> </w:t>
      </w:r>
      <w:r w:rsidRPr="000873DE">
        <w:rPr>
          <w:rFonts w:ascii="LMU CompatilFact" w:hAnsi="LMU CompatilFact"/>
          <w:sz w:val="22"/>
          <w:szCs w:val="22"/>
        </w:rPr>
        <w:t>bevorzugt. Vorstellungskosten können leider nicht erstattet werden.</w:t>
      </w:r>
    </w:p>
    <w:p w:rsidR="00640E21" w:rsidRPr="00640E21" w:rsidRDefault="00640E21" w:rsidP="00B576F3">
      <w:pPr>
        <w:ind w:left="720" w:right="74"/>
        <w:jc w:val="both"/>
        <w:rPr>
          <w:rFonts w:ascii="LMU CompatilFact" w:hAnsi="LMU CompatilFact"/>
          <w:sz w:val="18"/>
          <w:szCs w:val="18"/>
        </w:rPr>
      </w:pPr>
    </w:p>
    <w:p w:rsidR="00A77F54" w:rsidRDefault="00A77F54" w:rsidP="00A77F54">
      <w:pPr>
        <w:ind w:left="720" w:right="720"/>
        <w:rPr>
          <w:rFonts w:ascii="LMU CompatilFact" w:hAnsi="LMU CompatilFact"/>
          <w:sz w:val="22"/>
          <w:szCs w:val="22"/>
        </w:rPr>
      </w:pPr>
      <w:r>
        <w:rPr>
          <w:rFonts w:ascii="LMU CompatilFact" w:hAnsi="LMU CompatilFact"/>
          <w:sz w:val="22"/>
          <w:szCs w:val="22"/>
        </w:rPr>
        <w:t xml:space="preserve">Ihre aussagefähige schriftliche Bewerbung mit den entsprechenden Unterlagen richten Sie bitte online an </w:t>
      </w:r>
      <w:hyperlink r:id="rId7" w:history="1">
        <w:r>
          <w:rPr>
            <w:rStyle w:val="Hyperlink"/>
            <w:rFonts w:ascii="LMU CompatilFact" w:hAnsi="LMU CompatilFact"/>
            <w:sz w:val="22"/>
            <w:szCs w:val="22"/>
          </w:rPr>
          <w:t>pflegestellen@med.uni-muenchen.de</w:t>
        </w:r>
      </w:hyperlink>
      <w:r>
        <w:rPr>
          <w:rFonts w:ascii="LMU CompatilFact" w:hAnsi="LMU CompatilFact"/>
          <w:sz w:val="22"/>
          <w:szCs w:val="22"/>
        </w:rPr>
        <w:t xml:space="preserve"> oder per Post an:</w:t>
      </w:r>
    </w:p>
    <w:p w:rsidR="00C35651" w:rsidRDefault="00C35651" w:rsidP="00A77F54">
      <w:pPr>
        <w:ind w:left="720" w:right="720"/>
        <w:rPr>
          <w:rFonts w:ascii="LMU CompatilFact" w:hAnsi="LMU CompatilFact"/>
          <w:sz w:val="22"/>
          <w:szCs w:val="22"/>
        </w:rPr>
      </w:pP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Klinikum der Universität München – Großhadern,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Pflegedirektion, Herr Erdmann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PF 70 12 60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81366 München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</w:p>
    <w:p w:rsidR="00CF2290" w:rsidRDefault="00CF2290" w:rsidP="00CF2290">
      <w:pPr>
        <w:tabs>
          <w:tab w:val="left" w:pos="7920"/>
        </w:tabs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Tel.: 089 4400-</w:t>
      </w:r>
      <w:r w:rsidR="008422B2">
        <w:rPr>
          <w:rFonts w:ascii="LMU CompatilFact" w:hAnsi="LMU CompatilFact"/>
          <w:b/>
          <w:sz w:val="22"/>
          <w:szCs w:val="22"/>
        </w:rPr>
        <w:t>55509</w:t>
      </w:r>
    </w:p>
    <w:p w:rsidR="0002268E" w:rsidRDefault="0002268E" w:rsidP="00CF2290">
      <w:pPr>
        <w:tabs>
          <w:tab w:val="left" w:pos="7920"/>
        </w:tabs>
        <w:ind w:left="709"/>
        <w:rPr>
          <w:rFonts w:ascii="LMU CompatilFact" w:hAnsi="LMU CompatilFact"/>
          <w:b/>
          <w:sz w:val="22"/>
          <w:szCs w:val="22"/>
        </w:rPr>
      </w:pPr>
    </w:p>
    <w:p w:rsidR="00A06072" w:rsidRDefault="00A06072" w:rsidP="00CF2290">
      <w:pPr>
        <w:autoSpaceDE w:val="0"/>
        <w:autoSpaceDN w:val="0"/>
        <w:adjustRightInd w:val="0"/>
        <w:ind w:left="709"/>
        <w:rPr>
          <w:rFonts w:ascii="LMU CompatilFact" w:hAnsi="LMU CompatilFact"/>
          <w:i/>
          <w:sz w:val="20"/>
          <w:szCs w:val="20"/>
        </w:rPr>
      </w:pPr>
      <w:bookmarkStart w:id="0" w:name="_GoBack"/>
      <w:bookmarkEnd w:id="0"/>
    </w:p>
    <w:p w:rsidR="00CF2290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i/>
          <w:sz w:val="20"/>
          <w:szCs w:val="20"/>
        </w:rPr>
      </w:pPr>
    </w:p>
    <w:p w:rsidR="00CF2290" w:rsidRDefault="00CF2290" w:rsidP="00CF2290">
      <w:pPr>
        <w:ind w:left="720"/>
        <w:rPr>
          <w:rFonts w:ascii="LMU CompatilFact" w:hAnsi="LMU CompatilFact"/>
          <w:sz w:val="22"/>
          <w:szCs w:val="22"/>
        </w:rPr>
      </w:pPr>
      <w:r w:rsidRPr="000873DE">
        <w:rPr>
          <w:rFonts w:ascii="LMU CompatilFact" w:hAnsi="LMU CompatilFact"/>
          <w:sz w:val="22"/>
          <w:szCs w:val="22"/>
        </w:rPr>
        <w:t>Bitte beachten Sie bei der Übersendung Ihrer Bewerbung per E-Mail, dass bei diesem</w:t>
      </w:r>
      <w:r>
        <w:rPr>
          <w:rFonts w:ascii="LMU CompatilFact" w:hAnsi="LMU CompatilFact"/>
          <w:sz w:val="22"/>
          <w:szCs w:val="22"/>
        </w:rPr>
        <w:t xml:space="preserve"> </w:t>
      </w:r>
      <w:r w:rsidRPr="000873DE">
        <w:rPr>
          <w:rFonts w:ascii="LMU CompatilFact" w:hAnsi="LMU CompatilFact"/>
          <w:sz w:val="22"/>
          <w:szCs w:val="22"/>
        </w:rPr>
        <w:t xml:space="preserve">Übermittlungsweg </w:t>
      </w:r>
    </w:p>
    <w:p w:rsidR="00CF2290" w:rsidRDefault="00CF2290" w:rsidP="00CF2290">
      <w:pPr>
        <w:ind w:left="720"/>
        <w:rPr>
          <w:rFonts w:ascii="LMU CompatilFact" w:hAnsi="LMU CompatilFact"/>
          <w:sz w:val="22"/>
          <w:szCs w:val="22"/>
        </w:rPr>
      </w:pPr>
      <w:r w:rsidRPr="000873DE">
        <w:rPr>
          <w:rFonts w:ascii="LMU CompatilFact" w:hAnsi="LMU CompatilFact"/>
          <w:sz w:val="22"/>
          <w:szCs w:val="22"/>
        </w:rPr>
        <w:t>Ihre Daten unverschlüsselt sind und unter Umständen von Unbefugten zur</w:t>
      </w:r>
      <w:r>
        <w:rPr>
          <w:rFonts w:ascii="LMU CompatilFact" w:hAnsi="LMU CompatilFact"/>
          <w:sz w:val="22"/>
          <w:szCs w:val="22"/>
        </w:rPr>
        <w:t xml:space="preserve"> </w:t>
      </w:r>
      <w:r w:rsidRPr="000873DE">
        <w:rPr>
          <w:rFonts w:ascii="LMU CompatilFact" w:hAnsi="LMU CompatilFact"/>
          <w:sz w:val="22"/>
          <w:szCs w:val="22"/>
        </w:rPr>
        <w:t xml:space="preserve">Kenntnis genommen oder auch </w:t>
      </w:r>
    </w:p>
    <w:p w:rsidR="00CF2290" w:rsidRPr="000873DE" w:rsidRDefault="00CF2290" w:rsidP="00CF2290">
      <w:pPr>
        <w:ind w:left="720"/>
        <w:rPr>
          <w:rFonts w:ascii="LMU CompatilFact" w:hAnsi="LMU CompatilFact"/>
          <w:sz w:val="22"/>
          <w:szCs w:val="22"/>
        </w:rPr>
      </w:pPr>
      <w:r w:rsidRPr="000873DE">
        <w:rPr>
          <w:rFonts w:ascii="LMU CompatilFact" w:hAnsi="LMU CompatilFact"/>
          <w:sz w:val="22"/>
          <w:szCs w:val="22"/>
        </w:rPr>
        <w:t>verfälscht werden könnten</w:t>
      </w:r>
      <w:r>
        <w:rPr>
          <w:rFonts w:ascii="LMU CompatilFact" w:hAnsi="LMU CompatilFact"/>
          <w:sz w:val="22"/>
          <w:szCs w:val="22"/>
        </w:rPr>
        <w:t>.</w:t>
      </w:r>
    </w:p>
    <w:p w:rsidR="00CF2290" w:rsidRPr="00A06072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i/>
          <w:sz w:val="20"/>
          <w:szCs w:val="20"/>
        </w:rPr>
      </w:pPr>
    </w:p>
    <w:sectPr w:rsidR="00CF2290" w:rsidRPr="00A06072" w:rsidSect="00CE05D6">
      <w:pgSz w:w="11906" w:h="16838"/>
      <w:pgMar w:top="2336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MUCompatilFac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UCompatilFac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552"/>
    <w:multiLevelType w:val="hybridMultilevel"/>
    <w:tmpl w:val="C422C23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4E86"/>
    <w:multiLevelType w:val="hybridMultilevel"/>
    <w:tmpl w:val="450EAFF2"/>
    <w:lvl w:ilvl="0" w:tplc="00000000">
      <w:numFmt w:val="bullet"/>
      <w:lvlText w:val=""/>
      <w:lvlJc w:val="left"/>
      <w:pPr>
        <w:tabs>
          <w:tab w:val="num" w:pos="700"/>
        </w:tabs>
        <w:ind w:left="700" w:hanging="700"/>
      </w:pPr>
      <w:rPr>
        <w:rFonts w:ascii="Monotype Sorts" w:hAnsi="Monotype Sorts" w:hint="default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869"/>
    <w:multiLevelType w:val="hybridMultilevel"/>
    <w:tmpl w:val="9E98B7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6D06"/>
    <w:multiLevelType w:val="hybridMultilevel"/>
    <w:tmpl w:val="AC6A08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64491E"/>
    <w:multiLevelType w:val="hybridMultilevel"/>
    <w:tmpl w:val="6736DC54"/>
    <w:lvl w:ilvl="0" w:tplc="1B340E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B06C2"/>
    <w:multiLevelType w:val="multilevel"/>
    <w:tmpl w:val="450EAFF2"/>
    <w:lvl w:ilvl="0">
      <w:numFmt w:val="bullet"/>
      <w:lvlText w:val=""/>
      <w:lvlJc w:val="left"/>
      <w:pPr>
        <w:tabs>
          <w:tab w:val="num" w:pos="700"/>
        </w:tabs>
        <w:ind w:left="700" w:hanging="700"/>
      </w:pPr>
      <w:rPr>
        <w:rFonts w:ascii="Monotype Sorts" w:hAnsi="Monotype Sort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9AE"/>
    <w:multiLevelType w:val="hybridMultilevel"/>
    <w:tmpl w:val="AC306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403"/>
    <w:multiLevelType w:val="hybridMultilevel"/>
    <w:tmpl w:val="DF90333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0134E"/>
    <w:rsid w:val="0002268E"/>
    <w:rsid w:val="00054A1C"/>
    <w:rsid w:val="00055792"/>
    <w:rsid w:val="00095760"/>
    <w:rsid w:val="00095BF9"/>
    <w:rsid w:val="000A1E71"/>
    <w:rsid w:val="000F7E81"/>
    <w:rsid w:val="00122AB6"/>
    <w:rsid w:val="001464A1"/>
    <w:rsid w:val="00146E4F"/>
    <w:rsid w:val="00154775"/>
    <w:rsid w:val="00163625"/>
    <w:rsid w:val="00167370"/>
    <w:rsid w:val="0017037B"/>
    <w:rsid w:val="00170903"/>
    <w:rsid w:val="00183762"/>
    <w:rsid w:val="001D4584"/>
    <w:rsid w:val="001F08AF"/>
    <w:rsid w:val="002037A1"/>
    <w:rsid w:val="00211E6A"/>
    <w:rsid w:val="00231E87"/>
    <w:rsid w:val="002376D3"/>
    <w:rsid w:val="00252AA0"/>
    <w:rsid w:val="002642FE"/>
    <w:rsid w:val="002654B6"/>
    <w:rsid w:val="00275972"/>
    <w:rsid w:val="00280A51"/>
    <w:rsid w:val="002A366D"/>
    <w:rsid w:val="002B2261"/>
    <w:rsid w:val="002E17ED"/>
    <w:rsid w:val="00355CA8"/>
    <w:rsid w:val="00363F8D"/>
    <w:rsid w:val="003760C4"/>
    <w:rsid w:val="003C2885"/>
    <w:rsid w:val="003F1B4B"/>
    <w:rsid w:val="00411795"/>
    <w:rsid w:val="004317D2"/>
    <w:rsid w:val="004338DB"/>
    <w:rsid w:val="00480B3F"/>
    <w:rsid w:val="00490AE0"/>
    <w:rsid w:val="004C0318"/>
    <w:rsid w:val="004E6B82"/>
    <w:rsid w:val="005537BA"/>
    <w:rsid w:val="0056252E"/>
    <w:rsid w:val="005712A8"/>
    <w:rsid w:val="005722E8"/>
    <w:rsid w:val="005B0372"/>
    <w:rsid w:val="005B0D64"/>
    <w:rsid w:val="005C055F"/>
    <w:rsid w:val="005C3330"/>
    <w:rsid w:val="005D110D"/>
    <w:rsid w:val="005E3EB3"/>
    <w:rsid w:val="005E5676"/>
    <w:rsid w:val="005F1524"/>
    <w:rsid w:val="00605B86"/>
    <w:rsid w:val="00616C42"/>
    <w:rsid w:val="00623821"/>
    <w:rsid w:val="00631A6C"/>
    <w:rsid w:val="006371EB"/>
    <w:rsid w:val="00640E21"/>
    <w:rsid w:val="00641305"/>
    <w:rsid w:val="00675F44"/>
    <w:rsid w:val="006B2DA4"/>
    <w:rsid w:val="006B2E77"/>
    <w:rsid w:val="006B7AA7"/>
    <w:rsid w:val="006F0CB6"/>
    <w:rsid w:val="006F4431"/>
    <w:rsid w:val="006F52AE"/>
    <w:rsid w:val="006F75F4"/>
    <w:rsid w:val="00700115"/>
    <w:rsid w:val="0071545C"/>
    <w:rsid w:val="007850CD"/>
    <w:rsid w:val="007A11C9"/>
    <w:rsid w:val="007A1F56"/>
    <w:rsid w:val="007B03D4"/>
    <w:rsid w:val="007B52D9"/>
    <w:rsid w:val="007E0C0D"/>
    <w:rsid w:val="007F76A1"/>
    <w:rsid w:val="00802B79"/>
    <w:rsid w:val="00825537"/>
    <w:rsid w:val="00830994"/>
    <w:rsid w:val="008422B2"/>
    <w:rsid w:val="008478E9"/>
    <w:rsid w:val="00881EDA"/>
    <w:rsid w:val="00893F44"/>
    <w:rsid w:val="0089471A"/>
    <w:rsid w:val="008A50D8"/>
    <w:rsid w:val="008E0A88"/>
    <w:rsid w:val="00907941"/>
    <w:rsid w:val="00910B0B"/>
    <w:rsid w:val="00914E15"/>
    <w:rsid w:val="009338E9"/>
    <w:rsid w:val="00947DE2"/>
    <w:rsid w:val="009A0756"/>
    <w:rsid w:val="009C0613"/>
    <w:rsid w:val="009C3219"/>
    <w:rsid w:val="009D70F1"/>
    <w:rsid w:val="00A06072"/>
    <w:rsid w:val="00A345A2"/>
    <w:rsid w:val="00A53CC5"/>
    <w:rsid w:val="00A6452C"/>
    <w:rsid w:val="00A77F54"/>
    <w:rsid w:val="00AA2B43"/>
    <w:rsid w:val="00AC010B"/>
    <w:rsid w:val="00AC010C"/>
    <w:rsid w:val="00AD108B"/>
    <w:rsid w:val="00AE4A62"/>
    <w:rsid w:val="00AF4C14"/>
    <w:rsid w:val="00AF64D4"/>
    <w:rsid w:val="00B12DE2"/>
    <w:rsid w:val="00B174FF"/>
    <w:rsid w:val="00B56953"/>
    <w:rsid w:val="00B576F3"/>
    <w:rsid w:val="00B618F7"/>
    <w:rsid w:val="00B6354E"/>
    <w:rsid w:val="00B76378"/>
    <w:rsid w:val="00B86A9B"/>
    <w:rsid w:val="00BC43B8"/>
    <w:rsid w:val="00BE1414"/>
    <w:rsid w:val="00BE52D8"/>
    <w:rsid w:val="00BF6128"/>
    <w:rsid w:val="00BF6DC7"/>
    <w:rsid w:val="00C14523"/>
    <w:rsid w:val="00C35651"/>
    <w:rsid w:val="00C45037"/>
    <w:rsid w:val="00C513C1"/>
    <w:rsid w:val="00C84F87"/>
    <w:rsid w:val="00CC311E"/>
    <w:rsid w:val="00CC59AD"/>
    <w:rsid w:val="00CC779A"/>
    <w:rsid w:val="00CD55CE"/>
    <w:rsid w:val="00CE05D6"/>
    <w:rsid w:val="00CF2290"/>
    <w:rsid w:val="00CF68F3"/>
    <w:rsid w:val="00D03DB3"/>
    <w:rsid w:val="00D27449"/>
    <w:rsid w:val="00D317B5"/>
    <w:rsid w:val="00D433D8"/>
    <w:rsid w:val="00D4763E"/>
    <w:rsid w:val="00D510B6"/>
    <w:rsid w:val="00D53E3C"/>
    <w:rsid w:val="00D91FD0"/>
    <w:rsid w:val="00D94A88"/>
    <w:rsid w:val="00DA101B"/>
    <w:rsid w:val="00DA75F1"/>
    <w:rsid w:val="00DB421C"/>
    <w:rsid w:val="00DC7754"/>
    <w:rsid w:val="00DD2881"/>
    <w:rsid w:val="00DD7C9E"/>
    <w:rsid w:val="00DE286E"/>
    <w:rsid w:val="00DF4AE8"/>
    <w:rsid w:val="00E20A3C"/>
    <w:rsid w:val="00E441A9"/>
    <w:rsid w:val="00E46228"/>
    <w:rsid w:val="00E50995"/>
    <w:rsid w:val="00E75ABE"/>
    <w:rsid w:val="00E75B98"/>
    <w:rsid w:val="00E86B16"/>
    <w:rsid w:val="00EE4A54"/>
    <w:rsid w:val="00EF222C"/>
    <w:rsid w:val="00EF36BC"/>
    <w:rsid w:val="00F2575D"/>
    <w:rsid w:val="00F44A26"/>
    <w:rsid w:val="00F52A3B"/>
    <w:rsid w:val="00F62E80"/>
    <w:rsid w:val="00F86C2B"/>
    <w:rsid w:val="00F92959"/>
    <w:rsid w:val="00FA1DE1"/>
    <w:rsid w:val="00FB14BE"/>
    <w:rsid w:val="00FC07C5"/>
    <w:rsid w:val="00FE358E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94545"/>
  <w15:docId w15:val="{ADAD8503-02D6-4AE0-8FB5-E71A865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E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31E87"/>
    <w:pPr>
      <w:spacing w:before="100" w:beforeAutospacing="1" w:after="100" w:afterAutospacing="1"/>
    </w:pPr>
  </w:style>
  <w:style w:type="paragraph" w:styleId="Kopfzeile">
    <w:name w:val="header"/>
    <w:basedOn w:val="Standard"/>
    <w:rsid w:val="00640E21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exact"/>
    </w:pPr>
    <w:rPr>
      <w:rFonts w:ascii="LMU CompatilFact" w:hAnsi="LMU CompatilFact"/>
      <w:spacing w:val="12"/>
      <w:sz w:val="13"/>
      <w:szCs w:val="20"/>
    </w:rPr>
  </w:style>
  <w:style w:type="character" w:styleId="Hyperlink">
    <w:name w:val="Hyperlink"/>
    <w:unhideWhenUsed/>
    <w:rsid w:val="00A7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legestellen@med.uni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Klinikum der Universität München ist eines der größten und leistungsfähigsten Universitätsklinika in Deutschland und Europa</vt:lpstr>
    </vt:vector>
  </TitlesOfParts>
  <Company>Klinikum Grosshadern</Company>
  <LinksUpToDate>false</LinksUpToDate>
  <CharactersWithSpaces>2555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mailto:pflegestellen@med.uni-muenchen.de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Klinikum der Universität München ist eines der größten und leistungsfähigsten Universitätsklinika in Deutschland und Europa</dc:title>
  <dc:creator>Steffen Hartmann</dc:creator>
  <cp:lastModifiedBy>Erdmann, Christian</cp:lastModifiedBy>
  <cp:revision>2</cp:revision>
  <cp:lastPrinted>2019-05-16T13:36:00Z</cp:lastPrinted>
  <dcterms:created xsi:type="dcterms:W3CDTF">2021-07-28T14:07:00Z</dcterms:created>
  <dcterms:modified xsi:type="dcterms:W3CDTF">2021-07-28T14:07:00Z</dcterms:modified>
</cp:coreProperties>
</file>